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9AB33" w14:textId="3D570D4D" w:rsidR="00B406E4" w:rsidRDefault="00B406E4" w:rsidP="00B406E4">
      <w:r>
        <w:t>Topic 1</w:t>
      </w:r>
    </w:p>
    <w:p w14:paraId="4FA60E80" w14:textId="77777777" w:rsidR="00B406E4" w:rsidRDefault="00B406E4" w:rsidP="00B406E4"/>
    <w:p w14:paraId="5CCCED7D" w14:textId="638A2350" w:rsidR="00B406E4" w:rsidRPr="00B406E4" w:rsidRDefault="00B406E4" w:rsidP="00B406E4">
      <w:r w:rsidRPr="00B406E4">
        <w:t>Based on your readings from </w:t>
      </w:r>
      <w:r w:rsidRPr="00B406E4">
        <w:rPr>
          <w:i/>
          <w:iCs/>
        </w:rPr>
        <w:t>Assistive Technology in the Classroom</w:t>
      </w:r>
      <w:r w:rsidRPr="00B406E4">
        <w:t>, CH 6, look at the link for DeafTek </w:t>
      </w:r>
      <w:hyperlink r:id="rId5" w:tgtFrame="_blank" w:tooltip="DefTec Best practices for labs and studios" w:history="1">
        <w:r w:rsidRPr="00B406E4">
          <w:rPr>
            <w:rStyle w:val="Hyperlink"/>
          </w:rPr>
          <w:t>https://deaftec.org/teaching-learning/best-practices-for-teaching/labs-studios-field-work/</w:t>
        </w:r>
      </w:hyperlink>
    </w:p>
    <w:p w14:paraId="3CBFC554" w14:textId="77777777" w:rsidR="00B406E4" w:rsidRPr="00B406E4" w:rsidRDefault="00B406E4" w:rsidP="00B406E4">
      <w:r w:rsidRPr="00B406E4">
        <w:t xml:space="preserve">Additionally, check out the faculty resource page for Deaf &amp; Hard of Hearing students available from Boston University. There are </w:t>
      </w:r>
      <w:proofErr w:type="gramStart"/>
      <w:r w:rsidRPr="00B406E4">
        <w:t>a number of</w:t>
      </w:r>
      <w:proofErr w:type="gramEnd"/>
      <w:r w:rsidRPr="00B406E4">
        <w:t xml:space="preserve"> resources on this page you can check out as well. </w:t>
      </w:r>
      <w:hyperlink r:id="rId6" w:tgtFrame="_blank" w:tooltip="Boston University Faculty Guide for Deaf/Hard of Hearing" w:history="1">
        <w:r w:rsidRPr="00B406E4">
          <w:rPr>
            <w:rStyle w:val="Hyperlink"/>
          </w:rPr>
          <w:t>https://www.bu.edu/disability/dhhs/faculty-and-staff/</w:t>
        </w:r>
      </w:hyperlink>
      <w:r w:rsidRPr="00B406E4">
        <w:br/>
      </w:r>
    </w:p>
    <w:p w14:paraId="2401F717" w14:textId="77777777" w:rsidR="00B406E4" w:rsidRPr="00B406E4" w:rsidRDefault="00B406E4" w:rsidP="00B406E4">
      <w:r w:rsidRPr="00B406E4">
        <w:t>Does your college have a good faculty guide for D/HOH students? Please post!</w:t>
      </w:r>
    </w:p>
    <w:p w14:paraId="7A710372" w14:textId="77777777" w:rsidR="00B406E4" w:rsidRPr="00B406E4" w:rsidRDefault="00B406E4" w:rsidP="00B406E4">
      <w:r w:rsidRPr="00B406E4">
        <w:t>Other examples to take a look at: Ferris University: </w:t>
      </w:r>
      <w:hyperlink r:id="rId7" w:tgtFrame="_blank" w:tooltip="Ferris University Classroom Strategies for D &amp; HOH" w:history="1">
        <w:r w:rsidRPr="00B406E4">
          <w:rPr>
            <w:rStyle w:val="Hyperlink"/>
          </w:rPr>
          <w:t>http://www.ferris.edu/htmls/colleges/university/disability/faculty-staff/classroom-issues/hearing/hearing-strategy.htm</w:t>
        </w:r>
      </w:hyperlink>
    </w:p>
    <w:p w14:paraId="5C9E214D" w14:textId="77777777" w:rsidR="00B406E4" w:rsidRPr="00B406E4" w:rsidRDefault="00B406E4" w:rsidP="00B406E4">
      <w:r w:rsidRPr="00B406E4">
        <w:t>And University of Washington: </w:t>
      </w:r>
      <w:hyperlink r:id="rId8" w:tgtFrame="_blank" w:tooltip="Univeristy of Washington Accessible Science Lab" w:history="1">
        <w:r w:rsidRPr="00B406E4">
          <w:rPr>
            <w:rStyle w:val="Hyperlink"/>
          </w:rPr>
          <w:t>http://www.washington.edu/doit/deaf-or-hard-hearing</w:t>
        </w:r>
      </w:hyperlink>
    </w:p>
    <w:p w14:paraId="39706E99" w14:textId="77777777" w:rsidR="00B406E4" w:rsidRPr="00B406E4" w:rsidRDefault="00B406E4" w:rsidP="00B406E4">
      <w:r w:rsidRPr="00B406E4">
        <w:t>Discuss 3-4 appropriate accommodations for a Deaf or Hard of Hearing student in a science lab class. Take into consideration the complexity, noise levels, movement in the classroom which could challenge students with hearing loss or who are Deaf.</w:t>
      </w:r>
    </w:p>
    <w:p w14:paraId="294FC571" w14:textId="77777777" w:rsidR="00B406E4" w:rsidRPr="00B406E4" w:rsidRDefault="00B406E4" w:rsidP="00B406E4">
      <w:r w:rsidRPr="00B406E4">
        <w:t>Recommend 3-4 teaching strategies you would discuss with a new faculty who has their first Deaf or Hard of Hearing student in their chemistry lab. Briefly explain the importance of each.</w:t>
      </w:r>
    </w:p>
    <w:p w14:paraId="74563C11" w14:textId="77777777" w:rsidR="00B406E4" w:rsidRPr="00B406E4" w:rsidRDefault="00B406E4" w:rsidP="00B406E4">
      <w:r w:rsidRPr="00B406E4">
        <w:t xml:space="preserve">If you can, share any unique or exceptional examples you may have had with instructors who were perhaps inexperienced with having Deaf or Hard of Hearing students in </w:t>
      </w:r>
      <w:proofErr w:type="gramStart"/>
      <w:r w:rsidRPr="00B406E4">
        <w:t>the their</w:t>
      </w:r>
      <w:proofErr w:type="gramEnd"/>
      <w:r w:rsidRPr="00B406E4">
        <w:t xml:space="preserve"> classrooms.</w:t>
      </w:r>
    </w:p>
    <w:p w14:paraId="5E82C4D3" w14:textId="308721F0" w:rsidR="008C6E21" w:rsidRDefault="008C6E21"/>
    <w:p w14:paraId="4B2DBB12" w14:textId="346E74EF" w:rsidR="00B406E4" w:rsidRDefault="00B406E4"/>
    <w:p w14:paraId="0C88D509" w14:textId="7861766F" w:rsidR="00B406E4" w:rsidRDefault="00B406E4"/>
    <w:p w14:paraId="4E097B0E" w14:textId="5CC2B64E" w:rsidR="00B406E4" w:rsidRDefault="00B406E4"/>
    <w:p w14:paraId="34D8AF98" w14:textId="77D52B37" w:rsidR="00B406E4" w:rsidRDefault="00B406E4"/>
    <w:p w14:paraId="47E7C462" w14:textId="2165B08E" w:rsidR="00B406E4" w:rsidRDefault="00B406E4"/>
    <w:p w14:paraId="5532FFF7" w14:textId="20929268" w:rsidR="00B406E4" w:rsidRDefault="00B406E4"/>
    <w:p w14:paraId="320753EF" w14:textId="5E2BBB7C" w:rsidR="00B406E4" w:rsidRDefault="00B406E4"/>
    <w:p w14:paraId="4EC45EB6" w14:textId="5E723DB6" w:rsidR="00B406E4" w:rsidRDefault="00B406E4"/>
    <w:p w14:paraId="5FB667E6" w14:textId="73BCDB43" w:rsidR="00B406E4" w:rsidRDefault="00B406E4"/>
    <w:p w14:paraId="2F348B15" w14:textId="0DC87448" w:rsidR="00B406E4" w:rsidRDefault="00B406E4"/>
    <w:p w14:paraId="00F10789" w14:textId="77777777" w:rsidR="00B406E4" w:rsidRDefault="00B406E4"/>
    <w:p w14:paraId="54159ED2" w14:textId="426D94C4" w:rsidR="00B406E4" w:rsidRDefault="00B406E4">
      <w:r>
        <w:lastRenderedPageBreak/>
        <w:t>Topic 2</w:t>
      </w:r>
    </w:p>
    <w:p w14:paraId="02B300D9" w14:textId="77777777" w:rsidR="00B406E4" w:rsidRPr="00B406E4" w:rsidRDefault="00B406E4" w:rsidP="00B406E4">
      <w:r w:rsidRPr="00B406E4">
        <w:t>Consider these in-class accommodations for students who are Deaf or Hard of Hearing:</w:t>
      </w:r>
    </w:p>
    <w:p w14:paraId="28342414" w14:textId="77777777" w:rsidR="00B406E4" w:rsidRPr="00B406E4" w:rsidRDefault="00B406E4" w:rsidP="00B406E4">
      <w:pPr>
        <w:numPr>
          <w:ilvl w:val="0"/>
          <w:numId w:val="1"/>
        </w:numPr>
      </w:pPr>
      <w:r w:rsidRPr="00B406E4">
        <w:t>CART (Communication Access Realtime Translation) Services: </w:t>
      </w:r>
      <w:hyperlink r:id="rId9" w:tgtFrame="_blank" w:tooltip="CART technology" w:history="1">
        <w:r w:rsidRPr="00B406E4">
          <w:rPr>
            <w:rStyle w:val="Hyperlink"/>
          </w:rPr>
          <w:t>https://nad.org/issues/technology/captioning/cart</w:t>
        </w:r>
      </w:hyperlink>
    </w:p>
    <w:p w14:paraId="7358E34A" w14:textId="77777777" w:rsidR="00B406E4" w:rsidRPr="00B406E4" w:rsidRDefault="00B406E4" w:rsidP="00B406E4">
      <w:pPr>
        <w:numPr>
          <w:ilvl w:val="0"/>
          <w:numId w:val="1"/>
        </w:numPr>
      </w:pPr>
      <w:r w:rsidRPr="00B406E4">
        <w:t>Remote CART Services FAQ: </w:t>
      </w:r>
      <w:hyperlink r:id="rId10" w:tgtFrame="_blank" w:tooltip="Remote CART Transcription FAQs" w:history="1">
        <w:r w:rsidRPr="00B406E4">
          <w:rPr>
            <w:rStyle w:val="Hyperlink"/>
          </w:rPr>
          <w:t>http://ccacaptioning.org/faqs-cart/</w:t>
        </w:r>
      </w:hyperlink>
      <w:r w:rsidRPr="00B406E4">
        <w:t> </w:t>
      </w:r>
    </w:p>
    <w:p w14:paraId="34147E6D" w14:textId="77777777" w:rsidR="00B406E4" w:rsidRPr="00B406E4" w:rsidRDefault="00B406E4" w:rsidP="00B406E4">
      <w:pPr>
        <w:numPr>
          <w:ilvl w:val="0"/>
          <w:numId w:val="1"/>
        </w:numPr>
      </w:pPr>
      <w:proofErr w:type="spellStart"/>
      <w:r w:rsidRPr="00B406E4">
        <w:t>TypeWell</w:t>
      </w:r>
      <w:proofErr w:type="spellEnd"/>
      <w:r w:rsidRPr="00B406E4">
        <w:t> Services</w:t>
      </w:r>
      <w:hyperlink r:id="rId11" w:tgtFrame="_blank" w:tooltip="TypeWell Technology" w:history="1">
        <w:r w:rsidRPr="00B406E4">
          <w:rPr>
            <w:rStyle w:val="Hyperlink"/>
          </w:rPr>
          <w:t>http://typewell.com/overview/how-it-works</w:t>
        </w:r>
      </w:hyperlink>
    </w:p>
    <w:p w14:paraId="1142EED9" w14:textId="77777777" w:rsidR="00B406E4" w:rsidRPr="00B406E4" w:rsidRDefault="00B406E4" w:rsidP="00B406E4">
      <w:r w:rsidRPr="00B406E4">
        <w:t> </w:t>
      </w:r>
    </w:p>
    <w:p w14:paraId="4FD1A6BD" w14:textId="77777777" w:rsidR="00B406E4" w:rsidRPr="00B406E4" w:rsidRDefault="00B406E4" w:rsidP="00B406E4">
      <w:r w:rsidRPr="00B406E4">
        <w:t>4. Closed Captions: Commercial, in-house or DIY?</w:t>
      </w:r>
    </w:p>
    <w:p w14:paraId="38F68B6F" w14:textId="77777777" w:rsidR="00B406E4" w:rsidRPr="00B406E4" w:rsidRDefault="00B406E4" w:rsidP="00B406E4">
      <w:r w:rsidRPr="00B406E4">
        <w:t>a. Commercial resources; </w:t>
      </w:r>
      <w:hyperlink r:id="rId12" w:tgtFrame="_blank" w:tooltip="Automatic Sync Technology Captioning" w:history="1">
        <w:r w:rsidRPr="00B406E4">
          <w:rPr>
            <w:rStyle w:val="Hyperlink"/>
          </w:rPr>
          <w:t>http://www.automaticsync.com/captionsync/ </w:t>
        </w:r>
      </w:hyperlink>
      <w:r w:rsidRPr="00B406E4">
        <w:t>and</w:t>
      </w:r>
    </w:p>
    <w:p w14:paraId="654FF4F1" w14:textId="77777777" w:rsidR="00B406E4" w:rsidRPr="00B406E4" w:rsidRDefault="00B406E4" w:rsidP="00B406E4">
      <w:r w:rsidRPr="00B406E4">
        <w:t>b. </w:t>
      </w:r>
      <w:hyperlink r:id="rId13" w:tgtFrame="_blank" w:tooltip="3-Play Media Captioning" w:history="1">
        <w:r w:rsidRPr="00B406E4">
          <w:rPr>
            <w:rStyle w:val="Hyperlink"/>
          </w:rPr>
          <w:t>http://www.3playmedia.com/services-features/services/captioning-transcription/</w:t>
        </w:r>
      </w:hyperlink>
      <w:r w:rsidRPr="00B406E4">
        <w:t> (there are many, many more – these are two)</w:t>
      </w:r>
    </w:p>
    <w:p w14:paraId="4774B6AA" w14:textId="77777777" w:rsidR="00B406E4" w:rsidRPr="00B406E4" w:rsidRDefault="00B406E4" w:rsidP="00B406E4">
      <w:r w:rsidRPr="00B406E4">
        <w:t> </w:t>
      </w:r>
    </w:p>
    <w:p w14:paraId="63906DEC" w14:textId="77777777" w:rsidR="00B406E4" w:rsidRPr="00B406E4" w:rsidRDefault="00B406E4" w:rsidP="00B406E4">
      <w:r w:rsidRPr="00B406E4">
        <w:t>5. Software to create captioned media in-house: </w:t>
      </w:r>
    </w:p>
    <w:p w14:paraId="36D5F297" w14:textId="77777777" w:rsidR="00B406E4" w:rsidRPr="00B406E4" w:rsidRDefault="00B406E4" w:rsidP="00B406E4">
      <w:r w:rsidRPr="00B406E4">
        <w:t>a. from WGBH Boston: </w:t>
      </w:r>
      <w:hyperlink r:id="rId14" w:tgtFrame="_blank" w:tooltip="WGBH Boston - captioning software" w:history="1">
        <w:r w:rsidRPr="00B406E4">
          <w:rPr>
            <w:rStyle w:val="Hyperlink"/>
          </w:rPr>
          <w:t>http://ncamftp.wgbh.org/cadet</w:t>
        </w:r>
      </w:hyperlink>
    </w:p>
    <w:p w14:paraId="48C86E5C" w14:textId="77777777" w:rsidR="00B406E4" w:rsidRPr="00B406E4" w:rsidRDefault="00B406E4" w:rsidP="00B406E4">
      <w:r w:rsidRPr="00B406E4">
        <w:t>b. Camtasia  </w:t>
      </w:r>
      <w:hyperlink r:id="rId15" w:tgtFrame="_blank" w:tooltip="Camtasia Video Editor &amp; Captioning software" w:history="1">
        <w:r w:rsidRPr="00B406E4">
          <w:rPr>
            <w:rStyle w:val="Hyperlink"/>
          </w:rPr>
          <w:t>https://www.techsmith.com/video-editor.html</w:t>
        </w:r>
      </w:hyperlink>
    </w:p>
    <w:p w14:paraId="19CC6288" w14:textId="39BACE90" w:rsidR="00B406E4" w:rsidRPr="00B406E4" w:rsidRDefault="00B406E4" w:rsidP="00B406E4">
      <w:r w:rsidRPr="00B406E4">
        <w:t>  NOTE: </w:t>
      </w:r>
      <w:proofErr w:type="spellStart"/>
      <w:r w:rsidRPr="00B406E4">
        <w:t>Pepnet</w:t>
      </w:r>
      <w:proofErr w:type="spellEnd"/>
      <w:r w:rsidRPr="00B406E4">
        <w:t>, mentioned in the link (b) above has been absorbed by the National Deaf Center. See this URL for more info: </w:t>
      </w:r>
      <w:hyperlink r:id="rId16" w:tgtFrame="_blank" w:tooltip="National Deaf Center" w:history="1">
        <w:r w:rsidRPr="00B406E4">
          <w:rPr>
            <w:rStyle w:val="Hyperlink"/>
          </w:rPr>
          <w:t>https://www.nationaldeafcenter.org/</w:t>
        </w:r>
      </w:hyperlink>
    </w:p>
    <w:p w14:paraId="50ECAD3C" w14:textId="77777777" w:rsidR="00B406E4" w:rsidRPr="00B406E4" w:rsidRDefault="00B406E4" w:rsidP="00B406E4">
      <w:r w:rsidRPr="00B406E4">
        <w:t>DIY resources for captioning: </w:t>
      </w:r>
    </w:p>
    <w:p w14:paraId="22BEA89F" w14:textId="77777777" w:rsidR="00B406E4" w:rsidRPr="00B406E4" w:rsidRDefault="00B406E4" w:rsidP="00B406E4">
      <w:pPr>
        <w:numPr>
          <w:ilvl w:val="0"/>
          <w:numId w:val="2"/>
        </w:numPr>
      </w:pPr>
      <w:hyperlink r:id="rId17" w:history="1">
        <w:r w:rsidRPr="00B406E4">
          <w:rPr>
            <w:rStyle w:val="Hyperlink"/>
          </w:rPr>
          <w:t>http://info.3playmedia.com/rs/3playmedia/images/DIY-Brief.pdf</w:t>
        </w:r>
      </w:hyperlink>
    </w:p>
    <w:p w14:paraId="07579CBA" w14:textId="77777777" w:rsidR="00B406E4" w:rsidRPr="00B406E4" w:rsidRDefault="00B406E4" w:rsidP="00B406E4">
      <w:pPr>
        <w:numPr>
          <w:ilvl w:val="0"/>
          <w:numId w:val="2"/>
        </w:numPr>
      </w:pPr>
      <w:r w:rsidRPr="00B406E4">
        <w:t>and Amara: </w:t>
      </w:r>
      <w:hyperlink r:id="rId18" w:tgtFrame="_blank" w:tooltip="Amara captioning" w:history="1">
        <w:r w:rsidRPr="00B406E4">
          <w:rPr>
            <w:rStyle w:val="Hyperlink"/>
          </w:rPr>
          <w:t>https://amara.org/en/</w:t>
        </w:r>
      </w:hyperlink>
    </w:p>
    <w:p w14:paraId="4724518E" w14:textId="77777777" w:rsidR="00B406E4" w:rsidRPr="00B406E4" w:rsidRDefault="00B406E4" w:rsidP="00B406E4">
      <w:r w:rsidRPr="00B406E4">
        <w:t> </w:t>
      </w:r>
    </w:p>
    <w:p w14:paraId="57598116" w14:textId="77777777" w:rsidR="00B406E4" w:rsidRPr="00B406E4" w:rsidRDefault="00B406E4" w:rsidP="00B406E4">
      <w:r w:rsidRPr="00B406E4">
        <w:t>FYI, here is a very well-done Toolkit (informational publication) from Minnesota State on how to set up your college's own in-house captioning: </w:t>
      </w:r>
    </w:p>
    <w:p w14:paraId="1FBA144B" w14:textId="77777777" w:rsidR="00B406E4" w:rsidRPr="00B406E4" w:rsidRDefault="00B406E4" w:rsidP="00B406E4">
      <w:hyperlink r:id="rId19" w:history="1">
        <w:r w:rsidRPr="00B406E4">
          <w:rPr>
            <w:rStyle w:val="Hyperlink"/>
          </w:rPr>
          <w:t>https://ccaps.umn.edu/documents/CPE-Conferences/MnLC/MNStateCaptioningToolkit.pdf</w:t>
        </w:r>
      </w:hyperlink>
      <w:r w:rsidRPr="00B406E4">
        <w:br/>
      </w:r>
      <w:r w:rsidRPr="00B406E4">
        <w:br/>
      </w:r>
    </w:p>
    <w:p w14:paraId="40A938EB" w14:textId="77777777" w:rsidR="00B406E4" w:rsidRPr="00B406E4" w:rsidRDefault="00B406E4" w:rsidP="00B406E4">
      <w:r w:rsidRPr="00B406E4">
        <w:t>From the links provided, discuss the differences in technologies involved, what kind of equipment is necessary. Find out availability and cost per hour in your area. What are 2-3 advantages/limitations of each one for the student? Why is captioning important to a student who is D/HOH?</w:t>
      </w:r>
    </w:p>
    <w:p w14:paraId="36F967A3" w14:textId="77777777" w:rsidR="00B406E4" w:rsidRPr="00B406E4" w:rsidRDefault="00B406E4" w:rsidP="00B406E4">
      <w:r w:rsidRPr="00B406E4">
        <w:t> </w:t>
      </w:r>
    </w:p>
    <w:p w14:paraId="1909B102" w14:textId="77777777" w:rsidR="00B406E4" w:rsidRPr="00B406E4" w:rsidRDefault="00B406E4" w:rsidP="00B406E4">
      <w:r w:rsidRPr="00B406E4">
        <w:t>Why is accuracy both in language and timing of frames important? Where do AI (Artificial Intelligence) &amp; automated captioning fall short?</w:t>
      </w:r>
    </w:p>
    <w:sectPr w:rsidR="00B406E4" w:rsidRPr="00B40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F040D1"/>
    <w:multiLevelType w:val="multilevel"/>
    <w:tmpl w:val="93C0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84406B"/>
    <w:multiLevelType w:val="multilevel"/>
    <w:tmpl w:val="1FE8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E4"/>
    <w:rsid w:val="008C6E21"/>
    <w:rsid w:val="00B4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75EA"/>
  <w15:chartTrackingRefBased/>
  <w15:docId w15:val="{F47FDFC0-88A7-49B1-9401-76F0608B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6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shington.edu/doit/deaf-or-hard-hearing" TargetMode="External"/><Relationship Id="rId13" Type="http://schemas.openxmlformats.org/officeDocument/2006/relationships/hyperlink" Target="http://www.3playmedia.com/services-features/services/captioning-transcription/" TargetMode="External"/><Relationship Id="rId18" Type="http://schemas.openxmlformats.org/officeDocument/2006/relationships/hyperlink" Target="https://amara.org/en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ferris.edu/htmls/colleges/university/disability/faculty-staff/classroom-issues/hearing/hearing-strategy.htm" TargetMode="External"/><Relationship Id="rId12" Type="http://schemas.openxmlformats.org/officeDocument/2006/relationships/hyperlink" Target="http://www.automaticsync.com/captionsync/" TargetMode="External"/><Relationship Id="rId17" Type="http://schemas.openxmlformats.org/officeDocument/2006/relationships/hyperlink" Target="http://info.3playmedia.com/rs/3playmedia/images/DIY-Brief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tionaldeafcenter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u.edu/disability/dhhs/faculty-and-staff/" TargetMode="External"/><Relationship Id="rId11" Type="http://schemas.openxmlformats.org/officeDocument/2006/relationships/hyperlink" Target="http://typewell.com/overview/how-it-works" TargetMode="External"/><Relationship Id="rId5" Type="http://schemas.openxmlformats.org/officeDocument/2006/relationships/hyperlink" Target="https://deaftec.org/teaching-learning/best-practices-for-teaching/labs-studios-field-work/" TargetMode="External"/><Relationship Id="rId15" Type="http://schemas.openxmlformats.org/officeDocument/2006/relationships/hyperlink" Target="https://www.techsmith.com/video-editor.html" TargetMode="External"/><Relationship Id="rId10" Type="http://schemas.openxmlformats.org/officeDocument/2006/relationships/hyperlink" Target="http://ccacaptioning.org/faqs-cart/" TargetMode="External"/><Relationship Id="rId19" Type="http://schemas.openxmlformats.org/officeDocument/2006/relationships/hyperlink" Target="https://ccaps.umn.edu/documents/CPE-Conferences/MnLC/MNStateCaptioningToolki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d.org/issues/technology/captioning/cart" TargetMode="External"/><Relationship Id="rId14" Type="http://schemas.openxmlformats.org/officeDocument/2006/relationships/hyperlink" Target="http://ncamftp.wgbh.org/cad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Hasan</dc:creator>
  <cp:keywords/>
  <dc:description/>
  <cp:lastModifiedBy>Syed Hasan</cp:lastModifiedBy>
  <cp:revision>1</cp:revision>
  <dcterms:created xsi:type="dcterms:W3CDTF">2021-03-15T19:41:00Z</dcterms:created>
  <dcterms:modified xsi:type="dcterms:W3CDTF">2021-03-15T19:48:00Z</dcterms:modified>
</cp:coreProperties>
</file>